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06" w:rsidRDefault="00B70125" w:rsidP="00DC4006">
      <w:pPr>
        <w:pStyle w:val="p2"/>
        <w:shd w:val="clear" w:color="auto" w:fill="FFFFFF"/>
        <w:spacing w:before="0" w:beforeAutospacing="0" w:after="0" w:afterAutospacing="0"/>
        <w:ind w:left="5102"/>
        <w:rPr>
          <w:color w:val="000000"/>
          <w:sz w:val="28"/>
          <w:szCs w:val="28"/>
        </w:rPr>
      </w:pPr>
      <w:r>
        <w:rPr>
          <w:color w:val="000000"/>
          <w:sz w:val="28"/>
          <w:szCs w:val="28"/>
        </w:rPr>
        <w:t>Приложение № 11</w:t>
      </w:r>
    </w:p>
    <w:p w:rsidR="00DC4006" w:rsidRDefault="00DC4006" w:rsidP="00DC4006">
      <w:pPr>
        <w:pStyle w:val="p3"/>
        <w:shd w:val="clear" w:color="auto" w:fill="FFFFFF"/>
        <w:spacing w:before="0" w:beforeAutospacing="0" w:after="0" w:afterAutospacing="0"/>
        <w:ind w:left="5102"/>
        <w:rPr>
          <w:color w:val="000000"/>
          <w:sz w:val="28"/>
          <w:szCs w:val="28"/>
        </w:rPr>
      </w:pPr>
      <w:r>
        <w:rPr>
          <w:color w:val="000000"/>
          <w:sz w:val="28"/>
          <w:szCs w:val="28"/>
        </w:rPr>
        <w:t>к приказу з</w:t>
      </w:r>
      <w:r w:rsidR="00CB1DE0">
        <w:rPr>
          <w:color w:val="000000"/>
          <w:sz w:val="28"/>
          <w:szCs w:val="28"/>
        </w:rPr>
        <w:t>аведующего МКДОУ «Детский сад №17 «Журавушка</w:t>
      </w:r>
      <w:r>
        <w:rPr>
          <w:color w:val="000000"/>
          <w:sz w:val="28"/>
          <w:szCs w:val="28"/>
        </w:rPr>
        <w:t xml:space="preserve">» </w:t>
      </w:r>
      <w:r w:rsidR="001C1437">
        <w:rPr>
          <w:color w:val="000000"/>
          <w:sz w:val="28"/>
          <w:szCs w:val="28"/>
        </w:rPr>
        <w:t>ст.</w:t>
      </w:r>
      <w:r w:rsidR="00CB1DE0">
        <w:rPr>
          <w:color w:val="000000"/>
          <w:sz w:val="28"/>
          <w:szCs w:val="28"/>
        </w:rPr>
        <w:t xml:space="preserve"> Лысогорской</w:t>
      </w:r>
      <w:r>
        <w:rPr>
          <w:color w:val="000000"/>
          <w:sz w:val="28"/>
          <w:szCs w:val="28"/>
        </w:rPr>
        <w:t>»</w:t>
      </w:r>
    </w:p>
    <w:p w:rsidR="00DC4006" w:rsidRPr="00CB1DE0" w:rsidRDefault="00CB1DE0" w:rsidP="00DC4006">
      <w:pPr>
        <w:shd w:val="clear" w:color="auto" w:fill="FFFFFF"/>
        <w:spacing w:after="0" w:line="240" w:lineRule="auto"/>
        <w:ind w:left="4394" w:right="504" w:firstLine="708"/>
        <w:rPr>
          <w:rFonts w:ascii="Times New Roman" w:hAnsi="Times New Roman" w:cs="Times New Roman"/>
          <w:color w:val="000000"/>
          <w:sz w:val="20"/>
          <w:szCs w:val="20"/>
        </w:rPr>
      </w:pPr>
      <w:r>
        <w:rPr>
          <w:rFonts w:ascii="Times New Roman" w:hAnsi="Times New Roman" w:cs="Times New Roman"/>
          <w:color w:val="000000"/>
          <w:sz w:val="28"/>
          <w:szCs w:val="28"/>
        </w:rPr>
        <w:t>№ 1</w:t>
      </w:r>
      <w:r w:rsidR="004D5BC8">
        <w:rPr>
          <w:rFonts w:ascii="Times New Roman" w:hAnsi="Times New Roman" w:cs="Times New Roman"/>
          <w:color w:val="000000"/>
          <w:sz w:val="28"/>
          <w:szCs w:val="28"/>
        </w:rPr>
        <w:t>37 от 01</w:t>
      </w:r>
      <w:r w:rsidR="00DC4006" w:rsidRPr="00CB1DE0">
        <w:rPr>
          <w:rFonts w:ascii="Times New Roman" w:hAnsi="Times New Roman" w:cs="Times New Roman"/>
          <w:color w:val="000000"/>
          <w:sz w:val="28"/>
          <w:szCs w:val="28"/>
        </w:rPr>
        <w:t>.09.201</w:t>
      </w:r>
      <w:r w:rsidR="004D5BC8">
        <w:rPr>
          <w:rFonts w:ascii="Times New Roman" w:hAnsi="Times New Roman" w:cs="Times New Roman"/>
          <w:color w:val="000000"/>
          <w:sz w:val="28"/>
          <w:szCs w:val="28"/>
        </w:rPr>
        <w:t>5г.</w:t>
      </w:r>
    </w:p>
    <w:p w:rsidR="00DC4006" w:rsidRPr="00DC4006" w:rsidRDefault="00DC4006" w:rsidP="00DC4006">
      <w:pPr>
        <w:shd w:val="clear" w:color="auto" w:fill="FFFFFF"/>
        <w:spacing w:after="0" w:line="240" w:lineRule="auto"/>
        <w:ind w:left="4394" w:right="504" w:firstLine="708"/>
        <w:rPr>
          <w:rFonts w:ascii="Times New Roman" w:eastAsia="Times New Roman" w:hAnsi="Times New Roman" w:cs="Times New Roman"/>
          <w:color w:val="000000"/>
          <w:sz w:val="20"/>
          <w:szCs w:val="20"/>
          <w:lang w:eastAsia="ru-RU"/>
        </w:rPr>
      </w:pPr>
    </w:p>
    <w:p w:rsidR="00DE5D49" w:rsidRDefault="00DE5D49" w:rsidP="00DC4006">
      <w:pPr>
        <w:pStyle w:val="p3"/>
        <w:shd w:val="clear" w:color="auto" w:fill="FFFFFF"/>
        <w:spacing w:before="0" w:beforeAutospacing="0" w:after="0" w:afterAutospacing="0"/>
        <w:ind w:hanging="720"/>
        <w:jc w:val="center"/>
        <w:rPr>
          <w:color w:val="000000"/>
          <w:sz w:val="28"/>
          <w:szCs w:val="28"/>
        </w:rPr>
      </w:pPr>
      <w:r>
        <w:rPr>
          <w:rStyle w:val="s1"/>
          <w:b/>
          <w:bCs/>
          <w:color w:val="000000"/>
          <w:sz w:val="28"/>
          <w:szCs w:val="28"/>
        </w:rPr>
        <w:t>ПОЛОЖЕНИЕ</w:t>
      </w:r>
    </w:p>
    <w:p w:rsidR="00BF6BF3" w:rsidRDefault="00DE5D49" w:rsidP="00DC4006">
      <w:pPr>
        <w:pStyle w:val="p3"/>
        <w:shd w:val="clear" w:color="auto" w:fill="FFFFFF"/>
        <w:spacing w:before="0" w:beforeAutospacing="0" w:after="0" w:afterAutospacing="0"/>
        <w:ind w:hanging="720"/>
        <w:jc w:val="center"/>
        <w:rPr>
          <w:rStyle w:val="s1"/>
          <w:b/>
          <w:bCs/>
          <w:color w:val="000000"/>
          <w:sz w:val="28"/>
          <w:szCs w:val="28"/>
        </w:rPr>
      </w:pPr>
      <w:r>
        <w:rPr>
          <w:rStyle w:val="s1"/>
          <w:b/>
          <w:bCs/>
          <w:color w:val="000000"/>
          <w:sz w:val="28"/>
          <w:szCs w:val="28"/>
        </w:rPr>
        <w:t>об оказании платных образовательных</w:t>
      </w:r>
      <w:r w:rsidR="00BF6BF3">
        <w:rPr>
          <w:rStyle w:val="s1"/>
          <w:b/>
          <w:bCs/>
          <w:color w:val="000000"/>
          <w:sz w:val="28"/>
          <w:szCs w:val="28"/>
        </w:rPr>
        <w:t xml:space="preserve"> услуг </w:t>
      </w:r>
      <w:proofErr w:type="gramStart"/>
      <w:r w:rsidR="00BF6BF3">
        <w:rPr>
          <w:rStyle w:val="s1"/>
          <w:b/>
          <w:bCs/>
          <w:color w:val="000000"/>
          <w:sz w:val="28"/>
          <w:szCs w:val="28"/>
        </w:rPr>
        <w:t>в</w:t>
      </w:r>
      <w:proofErr w:type="gramEnd"/>
    </w:p>
    <w:p w:rsidR="00DE5D49" w:rsidRDefault="00BF6BF3" w:rsidP="00BF6BF3">
      <w:pPr>
        <w:pStyle w:val="p3"/>
        <w:shd w:val="clear" w:color="auto" w:fill="FFFFFF"/>
        <w:spacing w:before="0" w:beforeAutospacing="0" w:after="0" w:afterAutospacing="0"/>
        <w:ind w:hanging="720"/>
        <w:jc w:val="center"/>
        <w:rPr>
          <w:color w:val="000000"/>
          <w:sz w:val="28"/>
          <w:szCs w:val="28"/>
        </w:rPr>
      </w:pPr>
      <w:r>
        <w:rPr>
          <w:rStyle w:val="s1"/>
          <w:b/>
          <w:bCs/>
          <w:color w:val="000000"/>
          <w:sz w:val="28"/>
          <w:szCs w:val="28"/>
        </w:rPr>
        <w:t>М</w:t>
      </w:r>
      <w:r w:rsidR="00DC4006">
        <w:rPr>
          <w:rStyle w:val="s1"/>
          <w:b/>
          <w:bCs/>
          <w:color w:val="000000"/>
          <w:sz w:val="28"/>
          <w:szCs w:val="28"/>
        </w:rPr>
        <w:t>К</w:t>
      </w:r>
      <w:r>
        <w:rPr>
          <w:rStyle w:val="s1"/>
          <w:b/>
          <w:bCs/>
          <w:color w:val="000000"/>
          <w:sz w:val="28"/>
          <w:szCs w:val="28"/>
        </w:rPr>
        <w:t xml:space="preserve">ДОУ «Детский сад № </w:t>
      </w:r>
      <w:r w:rsidR="00CB1DE0">
        <w:rPr>
          <w:rStyle w:val="s1"/>
          <w:b/>
          <w:bCs/>
          <w:color w:val="000000"/>
          <w:sz w:val="28"/>
          <w:szCs w:val="28"/>
        </w:rPr>
        <w:t>17</w:t>
      </w:r>
      <w:r>
        <w:rPr>
          <w:rStyle w:val="s1"/>
          <w:b/>
          <w:bCs/>
          <w:color w:val="000000"/>
          <w:sz w:val="28"/>
          <w:szCs w:val="28"/>
        </w:rPr>
        <w:t xml:space="preserve"> «</w:t>
      </w:r>
      <w:proofErr w:type="spellStart"/>
      <w:r w:rsidR="00CB1DE0">
        <w:rPr>
          <w:rStyle w:val="s1"/>
          <w:b/>
          <w:bCs/>
          <w:color w:val="000000"/>
          <w:sz w:val="28"/>
          <w:szCs w:val="28"/>
        </w:rPr>
        <w:t>Журавушка</w:t>
      </w:r>
      <w:proofErr w:type="spellEnd"/>
      <w:r w:rsidR="00DE5D49">
        <w:rPr>
          <w:rStyle w:val="s1"/>
          <w:b/>
          <w:bCs/>
          <w:color w:val="000000"/>
          <w:sz w:val="28"/>
          <w:szCs w:val="28"/>
        </w:rPr>
        <w:t xml:space="preserve">» </w:t>
      </w:r>
      <w:r w:rsidR="004D5BC8">
        <w:rPr>
          <w:rStyle w:val="s1"/>
          <w:b/>
          <w:bCs/>
          <w:color w:val="000000"/>
          <w:sz w:val="28"/>
          <w:szCs w:val="28"/>
        </w:rPr>
        <w:t>ст.</w:t>
      </w:r>
      <w:r w:rsidR="00CB1DE0">
        <w:rPr>
          <w:rStyle w:val="s1"/>
          <w:b/>
          <w:bCs/>
          <w:color w:val="000000"/>
          <w:sz w:val="28"/>
          <w:szCs w:val="28"/>
        </w:rPr>
        <w:t xml:space="preserve"> Лысогорской</w:t>
      </w:r>
      <w:r w:rsidR="00DE5D49">
        <w:rPr>
          <w:rStyle w:val="s1"/>
          <w:b/>
          <w:bCs/>
          <w:color w:val="000000"/>
          <w:sz w:val="28"/>
          <w:szCs w:val="28"/>
        </w:rPr>
        <w:t>»</w:t>
      </w:r>
    </w:p>
    <w:p w:rsidR="00DE5D49" w:rsidRPr="00DC4006" w:rsidRDefault="00DE5D49" w:rsidP="00DC4006">
      <w:pPr>
        <w:pStyle w:val="p4"/>
        <w:shd w:val="clear" w:color="auto" w:fill="FFFFFF"/>
        <w:spacing w:after="0" w:afterAutospacing="0"/>
        <w:jc w:val="center"/>
        <w:rPr>
          <w:b/>
          <w:color w:val="000000"/>
        </w:rPr>
      </w:pPr>
      <w:r w:rsidRPr="00DC4006">
        <w:rPr>
          <w:b/>
          <w:color w:val="000000"/>
        </w:rPr>
        <w:t>I. Общие положения</w:t>
      </w:r>
    </w:p>
    <w:p w:rsidR="00DE5D49" w:rsidRPr="00BF6BF3" w:rsidRDefault="00DC4006" w:rsidP="00DC4006">
      <w:pPr>
        <w:pStyle w:val="p5"/>
        <w:shd w:val="clear" w:color="auto" w:fill="FFFFFF"/>
        <w:spacing w:before="0" w:beforeAutospacing="0" w:after="0" w:afterAutospacing="0"/>
        <w:ind w:firstLine="425"/>
        <w:jc w:val="both"/>
        <w:rPr>
          <w:color w:val="000000"/>
        </w:rPr>
      </w:pPr>
      <w:r>
        <w:rPr>
          <w:rStyle w:val="s2"/>
          <w:color w:val="000000"/>
        </w:rPr>
        <w:t xml:space="preserve">1. </w:t>
      </w:r>
      <w:r w:rsidR="00DE5D49" w:rsidRPr="00BF6BF3">
        <w:rPr>
          <w:color w:val="000000"/>
        </w:rPr>
        <w:t>Настоящее Положение об оказании платных образовательных услуг в</w:t>
      </w:r>
      <w:r>
        <w:rPr>
          <w:rStyle w:val="apple-converted-space"/>
          <w:color w:val="000000"/>
        </w:rPr>
        <w:t xml:space="preserve"> </w:t>
      </w:r>
      <w:r w:rsidRPr="00DC4006">
        <w:t xml:space="preserve">МКДОУ «Детский сад № </w:t>
      </w:r>
      <w:r w:rsidR="00CB1DE0">
        <w:t>17</w:t>
      </w:r>
      <w:r w:rsidRPr="00DC4006">
        <w:t xml:space="preserve"> «</w:t>
      </w:r>
      <w:proofErr w:type="spellStart"/>
      <w:r w:rsidR="00CB1DE0">
        <w:t>Журавушка</w:t>
      </w:r>
      <w:proofErr w:type="spellEnd"/>
      <w:r w:rsidRPr="00DC4006">
        <w:t xml:space="preserve">» </w:t>
      </w:r>
      <w:r w:rsidR="004D5BC8">
        <w:t>ст.</w:t>
      </w:r>
      <w:r w:rsidR="00CB1DE0">
        <w:t xml:space="preserve"> Лысогорской</w:t>
      </w:r>
      <w:r w:rsidRPr="00DC4006">
        <w:t>»</w:t>
      </w:r>
      <w:r w:rsidR="00DE5D49" w:rsidRPr="00BF6BF3">
        <w:rPr>
          <w:rStyle w:val="s3"/>
          <w:color w:val="000000"/>
        </w:rPr>
        <w:t xml:space="preserve"> (далее Положение)</w:t>
      </w:r>
      <w:r>
        <w:rPr>
          <w:rStyle w:val="apple-converted-space"/>
          <w:color w:val="000000"/>
        </w:rPr>
        <w:t xml:space="preserve"> </w:t>
      </w:r>
      <w:r w:rsidR="00DE5D49" w:rsidRPr="00BF6BF3">
        <w:rPr>
          <w:color w:val="000000"/>
        </w:rPr>
        <w:t>определяет порядок оказания платных образовательных услуг в</w:t>
      </w:r>
      <w:r>
        <w:rPr>
          <w:rStyle w:val="apple-converted-space"/>
          <w:color w:val="000000"/>
        </w:rPr>
        <w:t xml:space="preserve"> </w:t>
      </w:r>
      <w:r w:rsidRPr="00DC4006">
        <w:t xml:space="preserve">МКДОУ «Детский сад № </w:t>
      </w:r>
      <w:r w:rsidR="00CB1DE0">
        <w:t>17</w:t>
      </w:r>
      <w:r w:rsidRPr="00DC4006">
        <w:t xml:space="preserve"> «</w:t>
      </w:r>
      <w:proofErr w:type="spellStart"/>
      <w:r w:rsidR="00CB1DE0">
        <w:t>Журавушка</w:t>
      </w:r>
      <w:proofErr w:type="spellEnd"/>
      <w:r w:rsidRPr="00DC4006">
        <w:t xml:space="preserve">» </w:t>
      </w:r>
      <w:r w:rsidR="004D5BC8">
        <w:t>ст.</w:t>
      </w:r>
      <w:r w:rsidR="00CB1DE0">
        <w:t xml:space="preserve"> Лысогорской</w:t>
      </w:r>
      <w:r w:rsidRPr="00DC4006">
        <w:t>»</w:t>
      </w:r>
      <w:r w:rsidR="00DE5D49" w:rsidRPr="00BF6BF3">
        <w:rPr>
          <w:rStyle w:val="s3"/>
          <w:color w:val="000000"/>
        </w:rPr>
        <w:t xml:space="preserve"> (далее Учреждение)</w:t>
      </w:r>
      <w:r w:rsidR="00DE5D49" w:rsidRPr="00BF6BF3">
        <w:rPr>
          <w:color w:val="000000"/>
        </w:rPr>
        <w:t>.</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2. Положение рассматривается на заседании общего родительского собрания, принимается на заседании Управляющего совета и утверждается приказом заведующего Учреждением. Изменения и дополнения в настоящее Положение вносятся в том же порядке.</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3. Настоящее положение разработано в соответствии с Федеральным законом «Об образовании в Российской Федерации», постановлением Правительства Российской Федерации от 15 августа 2013 г. N 706 «Об</w:t>
      </w:r>
      <w:r w:rsidRPr="00DC4006">
        <w:t> </w:t>
      </w:r>
      <w:r>
        <w:rPr>
          <w:color w:val="000000"/>
        </w:rPr>
        <w:t>утверждении правил оказания платных образовательных услуг», Уставом Учреждения.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4. Понятия, используемые в настоящем Положении: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"исполнитель" - Учреждение;</w:t>
      </w:r>
    </w:p>
    <w:p w:rsidR="00DE5D49" w:rsidRDefault="00DE5D49" w:rsidP="00DC4006">
      <w:pPr>
        <w:pStyle w:val="p5"/>
        <w:shd w:val="clear" w:color="auto" w:fill="FFFFFF"/>
        <w:spacing w:before="0" w:beforeAutospacing="0" w:after="0" w:afterAutospacing="0"/>
        <w:ind w:firstLine="425"/>
        <w:jc w:val="both"/>
        <w:rPr>
          <w:color w:val="000000"/>
        </w:rPr>
      </w:pPr>
      <w:proofErr w:type="gramStart"/>
      <w:r>
        <w:rPr>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Pr>
          <w:color w:val="000000"/>
        </w:rPr>
        <w:t xml:space="preserve">, </w:t>
      </w:r>
      <w:proofErr w:type="gramStart"/>
      <w:r>
        <w:rPr>
          <w:color w:val="000000"/>
        </w:rPr>
        <w:t>предусмотренном</w:t>
      </w:r>
      <w:proofErr w:type="gramEnd"/>
      <w:r>
        <w:rPr>
          <w:color w:val="000000"/>
        </w:rPr>
        <w:t xml:space="preserve"> образовательными программами (частью образовательной программы);</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"обучающийся" - физическое лицо, осваивающее образовательную программу;</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4.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на одинаковых при оказании одних и тех же услуг условиях.</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4006" w:rsidRDefault="00DC4006" w:rsidP="00DC4006">
      <w:pPr>
        <w:pStyle w:val="p5"/>
        <w:shd w:val="clear" w:color="auto" w:fill="FFFFFF"/>
        <w:spacing w:before="0" w:beforeAutospacing="0" w:after="0" w:afterAutospacing="0"/>
        <w:ind w:firstLine="425"/>
        <w:jc w:val="both"/>
        <w:rPr>
          <w:color w:val="000000"/>
        </w:rPr>
      </w:pPr>
    </w:p>
    <w:p w:rsidR="00DE5D49" w:rsidRPr="00DC4006" w:rsidRDefault="00DE5D49" w:rsidP="00BF6BF3">
      <w:pPr>
        <w:pStyle w:val="p4"/>
        <w:shd w:val="clear" w:color="auto" w:fill="FFFFFF"/>
        <w:spacing w:before="0" w:beforeAutospacing="0" w:after="0" w:afterAutospacing="0"/>
        <w:jc w:val="center"/>
        <w:rPr>
          <w:b/>
          <w:color w:val="000000"/>
        </w:rPr>
      </w:pPr>
      <w:r w:rsidRPr="00DC4006">
        <w:rPr>
          <w:b/>
          <w:color w:val="000000"/>
        </w:rPr>
        <w:t>II. Информация о платных образовательных услугах,</w:t>
      </w:r>
    </w:p>
    <w:p w:rsidR="00DE5D49" w:rsidRDefault="00DE5D49" w:rsidP="00BF6BF3">
      <w:pPr>
        <w:pStyle w:val="p4"/>
        <w:shd w:val="clear" w:color="auto" w:fill="FFFFFF"/>
        <w:spacing w:before="0" w:beforeAutospacing="0" w:after="0" w:afterAutospacing="0"/>
        <w:jc w:val="center"/>
        <w:rPr>
          <w:color w:val="000000"/>
        </w:rPr>
      </w:pPr>
      <w:r w:rsidRPr="00DC4006">
        <w:rPr>
          <w:b/>
          <w:color w:val="000000"/>
        </w:rPr>
        <w:t>порядок заключения договоров</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3. Вышеуказанная информация предоставляется Исполнителем в месте фактического осуществления образовательной деятельности. Исполнитель обеспечивает размещение полной и объективной информации о платных образовательных услугах в Учреждении в доступном для родителей (законных представителей) месте, на официальном сайте Учреждения.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4. Договор об оказании платных образовательных услуг заключается в простой письменной форме и содержит следующие сведения: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а) полное наименование исполнителя;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б) место нахождения исполнителя;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в) наименование или фамилия, имя, отчество (при наличии) заказчика, телефон заказчика;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г) место нахождения или место жительства заказчика;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е) фамилия, имя, отчество (при наличии) обучающегося, его место жительства;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ж) права, обязанности и ответственность исполнителя, заказчика и обучающегося;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з) полная стоимость образовательных услуг, порядок их оплаты;</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л) форма обучения;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м) сроки освоения образовательной программы (продолжительность обучения);</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 xml:space="preserve">н) вид документа (при наличии), выдаваемого </w:t>
      </w:r>
      <w:proofErr w:type="gramStart"/>
      <w:r>
        <w:rPr>
          <w:color w:val="000000"/>
        </w:rPr>
        <w:t>обучающемуся</w:t>
      </w:r>
      <w:proofErr w:type="gramEnd"/>
      <w:r>
        <w:rPr>
          <w:color w:val="000000"/>
        </w:rPr>
        <w:t xml:space="preserve"> после успешного освоения им соответствующей образовательной программы (части образовательной программы);</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о) порядок изменения и расторжения договора;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lastRenderedPageBreak/>
        <w:t>п) другие необходимые сведения, связанные со спецификой оказываемых платных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5. 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DE5D49" w:rsidRPr="00DC4006" w:rsidRDefault="00DE5D49" w:rsidP="00DC4006">
      <w:pPr>
        <w:pStyle w:val="p4"/>
        <w:shd w:val="clear" w:color="auto" w:fill="FFFFFF"/>
        <w:spacing w:after="0" w:afterAutospacing="0"/>
        <w:jc w:val="center"/>
        <w:rPr>
          <w:b/>
          <w:color w:val="000000"/>
        </w:rPr>
      </w:pPr>
      <w:r w:rsidRPr="00DC4006">
        <w:rPr>
          <w:b/>
          <w:color w:val="000000"/>
        </w:rPr>
        <w:t>III. Ответственность исполнителя и заказчика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а) безвозмездного оказания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б) соразмерного уменьшения стоимости оказанных платных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в) потребовать уменьшения стоимости платных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г) расторгнуть договор.</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 xml:space="preserve">6. По инициативе исполнителя </w:t>
      </w:r>
      <w:proofErr w:type="gramStart"/>
      <w:r>
        <w:rPr>
          <w:color w:val="000000"/>
        </w:rPr>
        <w:t>договор</w:t>
      </w:r>
      <w:proofErr w:type="gramEnd"/>
      <w:r>
        <w:rPr>
          <w:color w:val="000000"/>
        </w:rPr>
        <w:t xml:space="preserve"> может быть расторгнут в одностороннем порядке в следующем случае:</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 xml:space="preserve">а) невыполнение </w:t>
      </w:r>
      <w:proofErr w:type="gramStart"/>
      <w:r>
        <w:rPr>
          <w:color w:val="000000"/>
        </w:rPr>
        <w:t>обучающимся</w:t>
      </w:r>
      <w:proofErr w:type="gramEnd"/>
      <w:r>
        <w:rPr>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б) просрочка оплаты стоимости платных образовательных услуг;</w:t>
      </w:r>
    </w:p>
    <w:p w:rsidR="00DE5D49" w:rsidRDefault="00DE5D49" w:rsidP="00DC4006">
      <w:pPr>
        <w:pStyle w:val="p5"/>
        <w:shd w:val="clear" w:color="auto" w:fill="FFFFFF"/>
        <w:spacing w:before="0" w:beforeAutospacing="0" w:after="0" w:afterAutospacing="0"/>
        <w:ind w:firstLine="425"/>
        <w:jc w:val="both"/>
        <w:rPr>
          <w:color w:val="000000"/>
        </w:rPr>
      </w:pPr>
      <w:r>
        <w:rPr>
          <w:color w:val="000000"/>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C4006" w:rsidRDefault="00DC4006" w:rsidP="009B062B">
      <w:pPr>
        <w:pStyle w:val="p11"/>
        <w:shd w:val="clear" w:color="auto" w:fill="FFFFFF"/>
        <w:spacing w:before="0" w:beforeAutospacing="0" w:after="0" w:afterAutospacing="0"/>
        <w:ind w:right="23"/>
        <w:jc w:val="both"/>
        <w:rPr>
          <w:color w:val="000000"/>
          <w:sz w:val="22"/>
          <w:szCs w:val="22"/>
        </w:rPr>
      </w:pPr>
    </w:p>
    <w:p w:rsidR="004D5BC8" w:rsidRPr="00DF4CD2" w:rsidRDefault="004D5BC8" w:rsidP="004D5BC8">
      <w:pPr>
        <w:pStyle w:val="p12"/>
        <w:shd w:val="clear" w:color="auto" w:fill="FFFFFF"/>
        <w:spacing w:before="0" w:beforeAutospacing="0" w:after="0" w:afterAutospacing="0"/>
        <w:ind w:right="-284"/>
        <w:jc w:val="both"/>
        <w:rPr>
          <w:i/>
          <w:iCs/>
          <w:color w:val="000000"/>
        </w:rPr>
      </w:pPr>
      <w:bookmarkStart w:id="0" w:name="_GoBack"/>
      <w:bookmarkEnd w:id="0"/>
      <w:r w:rsidRPr="00A037AA">
        <w:rPr>
          <w:rStyle w:val="s2"/>
          <w:i/>
          <w:iCs/>
          <w:color w:val="000000"/>
        </w:rPr>
        <w:t xml:space="preserve">Принято на </w:t>
      </w:r>
      <w:proofErr w:type="gramStart"/>
      <w:r w:rsidRPr="00A037AA">
        <w:rPr>
          <w:rStyle w:val="s2"/>
          <w:i/>
          <w:iCs/>
          <w:color w:val="000000"/>
        </w:rPr>
        <w:t>заседании</w:t>
      </w:r>
      <w:r>
        <w:rPr>
          <w:rStyle w:val="s2"/>
          <w:i/>
          <w:iCs/>
          <w:color w:val="000000"/>
        </w:rPr>
        <w:tab/>
      </w:r>
      <w:r>
        <w:rPr>
          <w:rStyle w:val="s2"/>
          <w:i/>
          <w:iCs/>
          <w:color w:val="000000"/>
        </w:rPr>
        <w:tab/>
      </w:r>
      <w:r>
        <w:rPr>
          <w:rStyle w:val="s2"/>
          <w:i/>
          <w:iCs/>
          <w:color w:val="000000"/>
        </w:rPr>
        <w:tab/>
      </w:r>
      <w:r>
        <w:rPr>
          <w:rStyle w:val="s2"/>
          <w:i/>
          <w:iCs/>
          <w:color w:val="000000"/>
        </w:rPr>
        <w:tab/>
        <w:t>Рассмотрено на</w:t>
      </w:r>
      <w:proofErr w:type="gramEnd"/>
      <w:r>
        <w:rPr>
          <w:rStyle w:val="s2"/>
          <w:i/>
          <w:iCs/>
          <w:color w:val="000000"/>
        </w:rPr>
        <w:t xml:space="preserve"> заседании </w:t>
      </w:r>
    </w:p>
    <w:p w:rsidR="004D5BC8" w:rsidRPr="00A037AA" w:rsidRDefault="004D5BC8" w:rsidP="004D5BC8">
      <w:pPr>
        <w:pStyle w:val="p12"/>
        <w:shd w:val="clear" w:color="auto" w:fill="FFFFFF"/>
        <w:spacing w:before="0" w:beforeAutospacing="0" w:after="0" w:afterAutospacing="0"/>
        <w:ind w:right="-284"/>
        <w:jc w:val="both"/>
        <w:rPr>
          <w:color w:val="000000"/>
        </w:rPr>
      </w:pPr>
      <w:r w:rsidRPr="00A037AA">
        <w:rPr>
          <w:rStyle w:val="s2"/>
          <w:i/>
          <w:iCs/>
          <w:color w:val="000000"/>
        </w:rPr>
        <w:t>Управляющего совета</w:t>
      </w:r>
      <w:r>
        <w:rPr>
          <w:rStyle w:val="s2"/>
          <w:i/>
          <w:iCs/>
          <w:color w:val="000000"/>
        </w:rPr>
        <w:tab/>
      </w:r>
      <w:r>
        <w:rPr>
          <w:rStyle w:val="s2"/>
          <w:i/>
          <w:iCs/>
          <w:color w:val="000000"/>
        </w:rPr>
        <w:tab/>
      </w:r>
      <w:r>
        <w:rPr>
          <w:rStyle w:val="s2"/>
          <w:i/>
          <w:iCs/>
          <w:color w:val="000000"/>
        </w:rPr>
        <w:tab/>
      </w:r>
      <w:r>
        <w:rPr>
          <w:rStyle w:val="s2"/>
          <w:i/>
          <w:iCs/>
          <w:color w:val="000000"/>
        </w:rPr>
        <w:tab/>
        <w:t>педагогического совета</w:t>
      </w:r>
    </w:p>
    <w:p w:rsidR="004D5BC8" w:rsidRDefault="004D5BC8" w:rsidP="004D5BC8">
      <w:pPr>
        <w:pStyle w:val="p14"/>
        <w:shd w:val="clear" w:color="auto" w:fill="FFFFFF"/>
        <w:spacing w:before="0" w:beforeAutospacing="0" w:after="0" w:afterAutospacing="0" w:line="480" w:lineRule="auto"/>
        <w:ind w:right="23"/>
        <w:jc w:val="both"/>
        <w:rPr>
          <w:color w:val="000000"/>
        </w:rPr>
      </w:pPr>
      <w:r>
        <w:rPr>
          <w:rStyle w:val="s2"/>
          <w:i/>
          <w:iCs/>
          <w:color w:val="000000"/>
        </w:rPr>
        <w:t>Протокол № 4 от 26.08.2015г.</w:t>
      </w:r>
      <w:r>
        <w:rPr>
          <w:rStyle w:val="s2"/>
          <w:i/>
          <w:iCs/>
          <w:color w:val="000000"/>
        </w:rPr>
        <w:tab/>
      </w:r>
      <w:r>
        <w:rPr>
          <w:rStyle w:val="s2"/>
          <w:i/>
          <w:iCs/>
          <w:color w:val="000000"/>
        </w:rPr>
        <w:tab/>
      </w:r>
      <w:r>
        <w:rPr>
          <w:rStyle w:val="s2"/>
          <w:i/>
          <w:iCs/>
          <w:color w:val="000000"/>
        </w:rPr>
        <w:tab/>
        <w:t>Протокол № 4 от 2</w:t>
      </w:r>
      <w:r w:rsidR="00867E16">
        <w:rPr>
          <w:rStyle w:val="s2"/>
          <w:i/>
          <w:iCs/>
          <w:color w:val="000000"/>
        </w:rPr>
        <w:t>7</w:t>
      </w:r>
      <w:r>
        <w:rPr>
          <w:rStyle w:val="s2"/>
          <w:i/>
          <w:iCs/>
          <w:color w:val="000000"/>
        </w:rPr>
        <w:t xml:space="preserve">.08.2015г. </w:t>
      </w:r>
    </w:p>
    <w:p w:rsidR="004D5BC8" w:rsidRDefault="004D5BC8" w:rsidP="004D5BC8"/>
    <w:p w:rsidR="00BC7055" w:rsidRDefault="00BC7055" w:rsidP="004D5BC8">
      <w:pPr>
        <w:pStyle w:val="p12"/>
        <w:shd w:val="clear" w:color="auto" w:fill="FFFFFF"/>
        <w:spacing w:before="0" w:beforeAutospacing="0" w:after="0" w:afterAutospacing="0"/>
        <w:ind w:right="-284"/>
        <w:jc w:val="both"/>
      </w:pPr>
    </w:p>
    <w:sectPr w:rsidR="00BC7055" w:rsidSect="00DC400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5D49"/>
    <w:rsid w:val="00040863"/>
    <w:rsid w:val="001C1437"/>
    <w:rsid w:val="00367B97"/>
    <w:rsid w:val="004D5BC8"/>
    <w:rsid w:val="005226D0"/>
    <w:rsid w:val="007E549E"/>
    <w:rsid w:val="008620AA"/>
    <w:rsid w:val="00867E16"/>
    <w:rsid w:val="008F3AD3"/>
    <w:rsid w:val="0091000B"/>
    <w:rsid w:val="009940A6"/>
    <w:rsid w:val="009B062B"/>
    <w:rsid w:val="00B70125"/>
    <w:rsid w:val="00BC7055"/>
    <w:rsid w:val="00BF6BF3"/>
    <w:rsid w:val="00CB1307"/>
    <w:rsid w:val="00CB1DE0"/>
    <w:rsid w:val="00D52731"/>
    <w:rsid w:val="00DC4006"/>
    <w:rsid w:val="00DE5D4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E5D49"/>
  </w:style>
  <w:style w:type="paragraph" w:customStyle="1" w:styleId="p4">
    <w:name w:val="p4"/>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E5D49"/>
  </w:style>
  <w:style w:type="character" w:customStyle="1" w:styleId="apple-converted-space">
    <w:name w:val="apple-converted-space"/>
    <w:basedOn w:val="a0"/>
    <w:rsid w:val="00DE5D49"/>
  </w:style>
  <w:style w:type="character" w:customStyle="1" w:styleId="s3">
    <w:name w:val="s3"/>
    <w:basedOn w:val="a0"/>
    <w:rsid w:val="00DE5D49"/>
  </w:style>
  <w:style w:type="paragraph" w:customStyle="1" w:styleId="p6">
    <w:name w:val="p6"/>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C4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C40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D5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E5D49"/>
  </w:style>
  <w:style w:type="paragraph" w:customStyle="1" w:styleId="p4">
    <w:name w:val="p4"/>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E5D49"/>
  </w:style>
  <w:style w:type="character" w:customStyle="1" w:styleId="apple-converted-space">
    <w:name w:val="apple-converted-space"/>
    <w:basedOn w:val="a0"/>
    <w:rsid w:val="00DE5D49"/>
  </w:style>
  <w:style w:type="character" w:customStyle="1" w:styleId="s3">
    <w:name w:val="s3"/>
    <w:basedOn w:val="a0"/>
    <w:rsid w:val="00DE5D49"/>
  </w:style>
  <w:style w:type="paragraph" w:customStyle="1" w:styleId="p6">
    <w:name w:val="p6"/>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E5D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9684">
      <w:bodyDiv w:val="1"/>
      <w:marLeft w:val="0"/>
      <w:marRight w:val="0"/>
      <w:marTop w:val="0"/>
      <w:marBottom w:val="0"/>
      <w:divBdr>
        <w:top w:val="none" w:sz="0" w:space="0" w:color="auto"/>
        <w:left w:val="none" w:sz="0" w:space="0" w:color="auto"/>
        <w:bottom w:val="none" w:sz="0" w:space="0" w:color="auto"/>
        <w:right w:val="none" w:sz="0" w:space="0" w:color="auto"/>
      </w:divBdr>
    </w:div>
    <w:div w:id="20167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Студент</cp:lastModifiedBy>
  <cp:revision>8</cp:revision>
  <cp:lastPrinted>2013-11-08T19:18:00Z</cp:lastPrinted>
  <dcterms:created xsi:type="dcterms:W3CDTF">2014-01-09T11:30:00Z</dcterms:created>
  <dcterms:modified xsi:type="dcterms:W3CDTF">2015-11-16T06:35:00Z</dcterms:modified>
</cp:coreProperties>
</file>